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宣城城建智能科技有限公司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劳务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分包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入库名单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智能化施工劳务库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安徽省思云电子科技有限公司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新时尚建设有限公司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南京智睿能源互联网研究院有限公司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宣城市广通信息工程有限公司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安徽德塔森特数据技术有限公司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宣城市宣州区国投智能化科技有限公司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宣城市金程电子工程有限公司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上海韵凯智能科技有限公司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安徽腾杰机电安装有限公司宣城分公司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安徽光敏建设工程有限公司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11.江苏创威电子有限公司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12.安徽郑萍建设工程有限公司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13.安徽日海建设工程有限公司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14.安徽瑞智信创网络科技股份有限公司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15.合肥准信机电工程有限公司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二、城市及道路照明劳务库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新时尚建设有限公司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2.安徽佳溪建设工程有限公司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3.安徽光敏建设工程有限公司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4.安徽敬阳路桥工程有限公司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5.宣城华畅建设有限公司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6.宣城天洋交通工程有限公司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7.安徽郑萍建设工程有限公司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8.安徽浩宸市政工程有限公司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9.宣城精诚照明工程有限公司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10.徽川建设有限公司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11.安徽箬岭建筑工程有限公司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12.江苏创威电子有限公司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13.安徽广泰建设工程有限公司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三、其他劳务库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1.安徽兴元建设集团有限公司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2.新时尚建设有限公司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3.宣城市远通通信工程有限公司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4.南京智睿能源互联网研究院有限公司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5.安徽凌洁建筑劳务有限公司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6.安徽晧正建设工程有限公司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7.宣城华畅建设有限公司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8.安徽新辰建筑工程有限公司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9.宣城市正方建设有限公司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10.安徽光敏建设工程有限公司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11.安徽箬岭建筑工程有限公司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12.安徽佳溪建设工程有限公司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13.宣城市恒智网络工程有限公司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14.安徽宛旭建设工程有限公司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15.安徽日海建设工程有限公司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288" w:lineRule="atLeast"/>
        <w:ind w:left="120" w:right="120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宣城城建智能科技有限公司</w:t>
      </w:r>
    </w:p>
    <w:p>
      <w:pPr>
        <w:numPr>
          <w:ilvl w:val="0"/>
          <w:numId w:val="0"/>
        </w:numPr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           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 2022年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97CC2B"/>
    <w:multiLevelType w:val="singleLevel"/>
    <w:tmpl w:val="F697CC2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F781C2A"/>
    <w:multiLevelType w:val="singleLevel"/>
    <w:tmpl w:val="5F781C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yNjJiZjgwYzVhODhhMDM1YjY2ZmMyNjdjY2U0ZmMifQ=="/>
  </w:docVars>
  <w:rsids>
    <w:rsidRoot w:val="7C6E67A3"/>
    <w:rsid w:val="22C52955"/>
    <w:rsid w:val="6C812C89"/>
    <w:rsid w:val="7C6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656</Characters>
  <Lines>0</Lines>
  <Paragraphs>0</Paragraphs>
  <TotalTime>154</TotalTime>
  <ScaleCrop>false</ScaleCrop>
  <LinksUpToDate>false</LinksUpToDate>
  <CharactersWithSpaces>656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2022-12-26T00:51:00Z</dcterms:created>
  <dc:creator>。</dc:creator>
  <cp:lastModifiedBy>。</cp:lastModifiedBy>
  <cp:lastPrinted>2022-12-26T02:41:57Z</cp:lastPrinted>
  <dcterms:modified xsi:type="dcterms:W3CDTF">2022-12-26T06:12:54Z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C65B3653E35344E7AB145131323A064B</vt:lpwstr>
  </property>
</Properties>
</file>